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C6" w:rsidRPr="00004D52" w:rsidRDefault="000204C6" w:rsidP="007C48E6">
      <w:pPr>
        <w:pStyle w:val="2"/>
        <w:ind w:left="-567" w:right="-88"/>
        <w:jc w:val="both"/>
        <w:rPr>
          <w:sz w:val="32"/>
          <w:szCs w:val="32"/>
        </w:rPr>
      </w:pPr>
    </w:p>
    <w:p w:rsidR="0078335D" w:rsidRPr="002F0869" w:rsidRDefault="0078335D" w:rsidP="0078335D">
      <w:pPr>
        <w:keepNext/>
        <w:suppressAutoHyphens/>
        <w:jc w:val="center"/>
        <w:outlineLvl w:val="1"/>
        <w:rPr>
          <w:b/>
          <w:bCs/>
          <w:sz w:val="20"/>
          <w:szCs w:val="20"/>
        </w:rPr>
      </w:pPr>
      <w:r w:rsidRPr="002F0869">
        <w:rPr>
          <w:b/>
          <w:bCs/>
          <w:sz w:val="20"/>
          <w:szCs w:val="20"/>
        </w:rPr>
        <w:t xml:space="preserve">Перечень документов, </w:t>
      </w:r>
    </w:p>
    <w:p w:rsidR="0078335D" w:rsidRDefault="007A3B5C" w:rsidP="0078335D">
      <w:pPr>
        <w:keepNext/>
        <w:suppressAutoHyphens/>
        <w:jc w:val="center"/>
        <w:outlineLvl w:val="1"/>
        <w:rPr>
          <w:b/>
          <w:bCs/>
          <w:caps/>
          <w:sz w:val="20"/>
          <w:szCs w:val="20"/>
        </w:rPr>
      </w:pPr>
      <w:proofErr w:type="gramStart"/>
      <w:r w:rsidRPr="008F154B">
        <w:rPr>
          <w:b/>
        </w:rPr>
        <w:t>предоставляемых</w:t>
      </w:r>
      <w:proofErr w:type="gramEnd"/>
      <w:r w:rsidRPr="008F154B">
        <w:rPr>
          <w:b/>
        </w:rPr>
        <w:t xml:space="preserve"> Поручителем</w:t>
      </w:r>
      <w:r w:rsidRPr="002F0869">
        <w:rPr>
          <w:b/>
          <w:bCs/>
          <w:caps/>
          <w:sz w:val="20"/>
          <w:szCs w:val="20"/>
        </w:rPr>
        <w:t xml:space="preserve"> </w:t>
      </w:r>
      <w:r>
        <w:rPr>
          <w:b/>
          <w:bCs/>
          <w:caps/>
          <w:sz w:val="20"/>
          <w:szCs w:val="20"/>
        </w:rPr>
        <w:t xml:space="preserve">- </w:t>
      </w:r>
      <w:r w:rsidR="0078335D" w:rsidRPr="002F0869">
        <w:rPr>
          <w:b/>
          <w:bCs/>
          <w:caps/>
          <w:sz w:val="20"/>
          <w:szCs w:val="20"/>
        </w:rPr>
        <w:t>юридическ</w:t>
      </w:r>
      <w:r>
        <w:rPr>
          <w:b/>
          <w:bCs/>
          <w:caps/>
          <w:sz w:val="20"/>
          <w:szCs w:val="20"/>
        </w:rPr>
        <w:t>им</w:t>
      </w:r>
      <w:r w:rsidR="0078335D" w:rsidRPr="002F0869">
        <w:rPr>
          <w:b/>
          <w:bCs/>
          <w:caps/>
          <w:sz w:val="20"/>
          <w:szCs w:val="20"/>
        </w:rPr>
        <w:t xml:space="preserve"> лиц</w:t>
      </w:r>
      <w:r>
        <w:rPr>
          <w:b/>
          <w:bCs/>
          <w:caps/>
          <w:sz w:val="20"/>
          <w:szCs w:val="20"/>
        </w:rPr>
        <w:t>ом</w:t>
      </w:r>
    </w:p>
    <w:p w:rsidR="007E213A" w:rsidRDefault="007E213A" w:rsidP="0078335D">
      <w:pPr>
        <w:keepNext/>
        <w:suppressAutoHyphens/>
        <w:jc w:val="center"/>
        <w:outlineLvl w:val="1"/>
        <w:rPr>
          <w:b/>
          <w:bCs/>
          <w:caps/>
          <w:sz w:val="20"/>
          <w:szCs w:val="20"/>
        </w:rPr>
      </w:pPr>
    </w:p>
    <w:tbl>
      <w:tblPr>
        <w:tblpPr w:leftFromText="180" w:rightFromText="180" w:vertAnchor="text" w:horzAnchor="margin" w:tblpX="182" w:tblpY="107"/>
        <w:tblW w:w="10173" w:type="dxa"/>
        <w:tblLayout w:type="fixed"/>
        <w:tblLook w:val="04A0"/>
      </w:tblPr>
      <w:tblGrid>
        <w:gridCol w:w="534"/>
        <w:gridCol w:w="9639"/>
      </w:tblGrid>
      <w:tr w:rsidR="007E213A" w:rsidRPr="0035307C" w:rsidTr="007E213A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jc w:val="both"/>
              <w:rPr>
                <w:color w:val="000000" w:themeColor="text1"/>
              </w:rPr>
            </w:pPr>
            <w:r w:rsidRPr="00035D0B">
              <w:rPr>
                <w:color w:val="000000" w:themeColor="text1"/>
                <w:sz w:val="22"/>
                <w:szCs w:val="22"/>
              </w:rPr>
              <w:t>Анкета юридического лица,  Согласие на получение кредитного отчета из бюро кредитных историй     (форма размещена на сайте)</w:t>
            </w:r>
          </w:p>
        </w:tc>
      </w:tr>
      <w:tr w:rsidR="007E213A" w:rsidRPr="0035307C" w:rsidTr="007E21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  <w:u w:val="single"/>
              </w:rPr>
              <w:t>Регистрационные  документы:</w:t>
            </w:r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Свидетельство о постановке на учет в налоговом органе (ИНН)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(копия и оригинал).</w:t>
            </w:r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Протокол или решение о создании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(копия и оригинал).</w:t>
            </w:r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>Протокол/решение об утверждении/изменении Устава (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оригинал и копия</w:t>
            </w:r>
            <w:r w:rsidRPr="00035D0B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F91993" w:rsidRPr="00035D0B" w:rsidRDefault="007E213A" w:rsidP="00F91993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>Устав в действующей редакции, изменения к Уставу (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оригинал и копия</w:t>
            </w:r>
            <w:r w:rsidRPr="00035D0B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  <w:tr w:rsidR="007E213A" w:rsidRPr="0035307C" w:rsidTr="007E213A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  <w:u w:val="single"/>
              </w:rPr>
              <w:t>Документы руководителя юридического лица:</w:t>
            </w:r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Решение (протокол) высшего органа управления юридического лица о назначении единоличного исполнительного органа юридического лица и приказ о вступлении в должность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(копия и оригинал).</w:t>
            </w:r>
          </w:p>
          <w:p w:rsidR="007E213A" w:rsidRPr="00035D0B" w:rsidRDefault="007E213A" w:rsidP="007E213A">
            <w:pPr>
              <w:jc w:val="both"/>
              <w:rPr>
                <w:color w:val="000000" w:themeColor="text1"/>
              </w:rPr>
            </w:pPr>
            <w:r w:rsidRPr="00035D0B">
              <w:rPr>
                <w:color w:val="000000" w:themeColor="text1"/>
                <w:sz w:val="22"/>
                <w:szCs w:val="22"/>
              </w:rPr>
              <w:t>Анкета физического лица (руководителя)  (форма размещена на сайте)</w:t>
            </w:r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>Согласие на обработку персональных данных  (форма размещена на сайте)</w:t>
            </w:r>
          </w:p>
          <w:p w:rsidR="007E213A" w:rsidRPr="00035D0B" w:rsidRDefault="00EE12CF" w:rsidP="00EE12CF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Паспорт  гражданина РФ (все заполненные страницы, страницы с информацией о семейном положении, о детях, о воинской обязанности независимо от наличия (отсутствия) записей </w:t>
            </w:r>
            <w:r w:rsidR="007E213A" w:rsidRPr="00035D0B">
              <w:rPr>
                <w:rFonts w:ascii="Times New Roman" w:hAnsi="Times New Roman" w:cs="Times New Roman"/>
                <w:b/>
                <w:color w:val="000000" w:themeColor="text1"/>
              </w:rPr>
              <w:t>(копия и оригинал).</w:t>
            </w:r>
            <w:proofErr w:type="gramEnd"/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Свидетельство о постановке на учет в налоговом органе руководителя (ИНН)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(копия и оригинал).</w:t>
            </w:r>
          </w:p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>Страховой номер индивидуального лицевого счёта  руководителя (СНИЛС</w:t>
            </w:r>
            <w:proofErr w:type="gramStart"/>
            <w:r w:rsidRPr="00035D0B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gramEnd"/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копия и оригинал).</w:t>
            </w:r>
          </w:p>
        </w:tc>
      </w:tr>
      <w:tr w:rsidR="007E213A" w:rsidRPr="0035307C" w:rsidTr="007E213A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Специальное разрешение на занятие отдельными видами деятельности (лицензия)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при наличии (копия и оригинал).</w:t>
            </w:r>
          </w:p>
        </w:tc>
      </w:tr>
      <w:tr w:rsidR="007E213A" w:rsidRPr="0035307C" w:rsidTr="007E213A">
        <w:trPr>
          <w:trHeight w:val="16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>Документ,  подтверждающий право пользования помещением,</w:t>
            </w:r>
            <w:r w:rsidRPr="00035D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земельным участком и пр. по месту ведения деятельности</w:t>
            </w: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 и по адресу регистрации в ИФНС (договор аренды, документы, подтверждающие право собственности и прочее)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(копия и оригинал).</w:t>
            </w:r>
          </w:p>
        </w:tc>
      </w:tr>
      <w:tr w:rsidR="007E213A" w:rsidRPr="0035307C" w:rsidTr="007E213A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Справка  об исполнении налогоплательщиком обязанности по уплате налогов, сборов, страховых взносов, пеней, штрафов, процентов - подтверждающая отсутствие задолженности по налогам и сборам на дату обращения, выданная не ранее 30 календарных дней до даты подачи документов в Фонд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 xml:space="preserve">(оригинал </w:t>
            </w:r>
            <w:r w:rsidRPr="00035D0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или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035D0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</w:p>
        </w:tc>
      </w:tr>
      <w:tr w:rsidR="007E213A" w:rsidRPr="0035307C" w:rsidTr="007E213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>Справка обслуживающего банка о реквизитах Заявителя,  о наличии (отсутствии) ссудной задолженности,  оборотах за последние 6 месяцев (с ежемесячной разбивкой), о характере кредитной истории, картотеки №2, претензий к счету при наличии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(оригинал</w:t>
            </w:r>
            <w:r w:rsidR="005E04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E044F" w:rsidRPr="00035D0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или </w:t>
            </w:r>
            <w:r w:rsidR="005E044F" w:rsidRPr="00035D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>).</w:t>
            </w:r>
          </w:p>
        </w:tc>
      </w:tr>
      <w:tr w:rsidR="007E213A" w:rsidRPr="0035307C" w:rsidTr="007E213A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213A" w:rsidRPr="00F91993" w:rsidRDefault="007E213A" w:rsidP="007E213A">
            <w:pPr>
              <w:snapToGrid w:val="0"/>
              <w:jc w:val="center"/>
              <w:rPr>
                <w:bCs/>
              </w:rPr>
            </w:pPr>
            <w:r w:rsidRPr="00F91993">
              <w:rPr>
                <w:bCs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213A" w:rsidRPr="00035D0B" w:rsidRDefault="007E213A" w:rsidP="007E213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5D0B">
              <w:rPr>
                <w:rFonts w:ascii="Times New Roman" w:hAnsi="Times New Roman" w:cs="Times New Roman"/>
                <w:color w:val="000000" w:themeColor="text1"/>
              </w:rPr>
              <w:t xml:space="preserve">Финансовые документы (балансы, отчеты о прибылях и убытках, отчеты в налоговый орган, книга учета доходов и расходов) за  последний отчетный период </w:t>
            </w:r>
            <w:r w:rsidRPr="00035D0B">
              <w:rPr>
                <w:rFonts w:ascii="Times New Roman" w:hAnsi="Times New Roman" w:cs="Times New Roman"/>
                <w:b/>
                <w:color w:val="000000" w:themeColor="text1"/>
              </w:rPr>
              <w:t xml:space="preserve">(копии).  </w:t>
            </w:r>
          </w:p>
        </w:tc>
      </w:tr>
      <w:tr w:rsidR="00F91993" w:rsidRPr="0035307C" w:rsidTr="007E213A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1993" w:rsidRPr="00F91993" w:rsidRDefault="005E044F" w:rsidP="007E213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993" w:rsidRPr="00035D0B" w:rsidRDefault="00DF0DAF" w:rsidP="00847A2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35D0B">
              <w:rPr>
                <w:rFonts w:ascii="Times New Roman" w:hAnsi="Times New Roman" w:cs="Times New Roman"/>
                <w:color w:val="000000"/>
              </w:rPr>
              <w:t>П</w:t>
            </w:r>
            <w:r w:rsidR="00F91993" w:rsidRPr="00035D0B">
              <w:rPr>
                <w:rFonts w:ascii="Times New Roman" w:hAnsi="Times New Roman" w:cs="Times New Roman"/>
                <w:color w:val="000000"/>
              </w:rPr>
              <w:t>ротокол</w:t>
            </w:r>
            <w:r w:rsidR="00233AEB" w:rsidRPr="00035D0B">
              <w:rPr>
                <w:rFonts w:ascii="Times New Roman" w:hAnsi="Times New Roman" w:cs="Times New Roman"/>
                <w:color w:val="000000"/>
              </w:rPr>
              <w:t>/решение</w:t>
            </w:r>
            <w:r w:rsidR="00991965" w:rsidRPr="00035D0B">
              <w:t xml:space="preserve"> </w:t>
            </w:r>
            <w:r w:rsidR="00991965" w:rsidRPr="00035D0B">
              <w:rPr>
                <w:rFonts w:ascii="Times New Roman" w:hAnsi="Times New Roman" w:cs="Times New Roman"/>
              </w:rPr>
              <w:t>уполномоченного органа об одобрении сделки по привлечению заемных средств и/или передаче в залог имущества и/или предоставлении поручительства с указанием всех существенных условий сделки (оригинал с печатью)</w:t>
            </w:r>
          </w:p>
        </w:tc>
      </w:tr>
    </w:tbl>
    <w:p w:rsidR="007E213A" w:rsidRPr="0035307C" w:rsidRDefault="007E213A" w:rsidP="007E213A">
      <w:pPr>
        <w:keepNext/>
        <w:suppressAutoHyphens/>
        <w:jc w:val="center"/>
        <w:outlineLvl w:val="1"/>
        <w:rPr>
          <w:b/>
          <w:bCs/>
          <w:caps/>
          <w:color w:val="000000" w:themeColor="text1"/>
          <w:sz w:val="20"/>
          <w:szCs w:val="20"/>
        </w:rPr>
      </w:pPr>
    </w:p>
    <w:p w:rsidR="007E213A" w:rsidRPr="0035307C" w:rsidRDefault="007E213A" w:rsidP="007E213A">
      <w:pPr>
        <w:tabs>
          <w:tab w:val="num" w:pos="720"/>
        </w:tabs>
        <w:suppressAutoHyphens/>
        <w:jc w:val="both"/>
        <w:rPr>
          <w:b/>
          <w:color w:val="000000" w:themeColor="text1"/>
          <w:sz w:val="16"/>
          <w:szCs w:val="16"/>
          <w:u w:val="single"/>
        </w:rPr>
      </w:pPr>
      <w:r w:rsidRPr="0035307C">
        <w:rPr>
          <w:b/>
          <w:color w:val="000000" w:themeColor="text1"/>
          <w:sz w:val="16"/>
          <w:szCs w:val="16"/>
          <w:u w:val="single"/>
        </w:rPr>
        <w:t>Примечания:</w:t>
      </w:r>
    </w:p>
    <w:p w:rsidR="007E213A" w:rsidRPr="0035307C" w:rsidRDefault="007E213A" w:rsidP="007E213A">
      <w:pPr>
        <w:tabs>
          <w:tab w:val="num" w:pos="720"/>
        </w:tabs>
        <w:suppressAutoHyphens/>
        <w:jc w:val="both"/>
        <w:rPr>
          <w:color w:val="000000" w:themeColor="text1"/>
          <w:sz w:val="16"/>
          <w:szCs w:val="16"/>
          <w:u w:val="single"/>
        </w:rPr>
      </w:pPr>
      <w:r w:rsidRPr="0035307C">
        <w:rPr>
          <w:color w:val="000000" w:themeColor="text1"/>
          <w:sz w:val="16"/>
          <w:szCs w:val="16"/>
        </w:rPr>
        <w:t xml:space="preserve">1. Если не указано иное, документы предоставляются в копии заверенной подписью единоличного исполнительного органа юридического лица, с указанием Ф.И.О., должности и даты, а также оттиском печати. </w:t>
      </w:r>
    </w:p>
    <w:p w:rsidR="007E213A" w:rsidRPr="0035307C" w:rsidRDefault="007E213A" w:rsidP="007E213A">
      <w:pPr>
        <w:tabs>
          <w:tab w:val="left" w:pos="1276"/>
        </w:tabs>
        <w:suppressAutoHyphens/>
        <w:jc w:val="both"/>
        <w:rPr>
          <w:color w:val="000000" w:themeColor="text1"/>
          <w:sz w:val="16"/>
          <w:szCs w:val="16"/>
        </w:rPr>
      </w:pPr>
      <w:r w:rsidRPr="0035307C">
        <w:rPr>
          <w:color w:val="000000" w:themeColor="text1"/>
          <w:sz w:val="16"/>
          <w:szCs w:val="16"/>
        </w:rPr>
        <w:t xml:space="preserve">2. </w:t>
      </w:r>
      <w:r w:rsidRPr="0035307C">
        <w:rPr>
          <w:bCs/>
          <w:color w:val="000000" w:themeColor="text1"/>
          <w:sz w:val="16"/>
          <w:szCs w:val="16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о предоставлении </w:t>
      </w:r>
      <w:proofErr w:type="spellStart"/>
      <w:r w:rsidRPr="0035307C">
        <w:rPr>
          <w:bCs/>
          <w:color w:val="000000" w:themeColor="text1"/>
          <w:sz w:val="16"/>
          <w:szCs w:val="16"/>
        </w:rPr>
        <w:t>микрозайма</w:t>
      </w:r>
      <w:proofErr w:type="spellEnd"/>
      <w:r w:rsidRPr="0035307C">
        <w:rPr>
          <w:bCs/>
          <w:color w:val="000000" w:themeColor="text1"/>
          <w:sz w:val="16"/>
          <w:szCs w:val="16"/>
        </w:rPr>
        <w:t xml:space="preserve">. </w:t>
      </w:r>
      <w:r w:rsidRPr="0035307C">
        <w:rPr>
          <w:color w:val="000000" w:themeColor="text1"/>
          <w:sz w:val="16"/>
          <w:szCs w:val="16"/>
        </w:rPr>
        <w:t xml:space="preserve"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о представлении </w:t>
      </w:r>
      <w:proofErr w:type="spellStart"/>
      <w:r w:rsidRPr="0035307C">
        <w:rPr>
          <w:color w:val="000000" w:themeColor="text1"/>
          <w:sz w:val="16"/>
          <w:szCs w:val="16"/>
        </w:rPr>
        <w:t>микрозайма</w:t>
      </w:r>
      <w:proofErr w:type="spellEnd"/>
      <w:r w:rsidRPr="0035307C">
        <w:rPr>
          <w:color w:val="000000" w:themeColor="text1"/>
          <w:sz w:val="16"/>
          <w:szCs w:val="16"/>
        </w:rPr>
        <w:t>.</w:t>
      </w:r>
    </w:p>
    <w:p w:rsidR="007E213A" w:rsidRPr="0035307C" w:rsidRDefault="007E213A" w:rsidP="007E213A">
      <w:pPr>
        <w:tabs>
          <w:tab w:val="left" w:pos="1276"/>
        </w:tabs>
        <w:suppressAutoHyphens/>
        <w:jc w:val="both"/>
        <w:rPr>
          <w:color w:val="000000" w:themeColor="text1"/>
          <w:sz w:val="16"/>
          <w:szCs w:val="16"/>
          <w:lang w:bidi="en-US"/>
        </w:rPr>
      </w:pPr>
      <w:r>
        <w:rPr>
          <w:color w:val="000000" w:themeColor="text1"/>
          <w:sz w:val="16"/>
          <w:szCs w:val="16"/>
          <w:lang w:bidi="en-US"/>
        </w:rPr>
        <w:t>3</w:t>
      </w:r>
      <w:r w:rsidRPr="0035307C">
        <w:rPr>
          <w:color w:val="000000" w:themeColor="text1"/>
          <w:sz w:val="16"/>
          <w:szCs w:val="16"/>
          <w:lang w:bidi="en-US"/>
        </w:rPr>
        <w:t>. Копии бухгалтерской и налоговой отчетности представляются с отметкой налогового органа о приеме. При передаче отчетности в электронном виде с применением ЭЦП, представляются протоколы входного контроля налогового органа по месту регистрации (квитанция о приеме налоговой декларации и извещение о вводе данных налоговой декларации в электронном виде).</w:t>
      </w:r>
    </w:p>
    <w:p w:rsidR="007E213A" w:rsidRPr="0035307C" w:rsidRDefault="007E213A" w:rsidP="007E213A">
      <w:pPr>
        <w:tabs>
          <w:tab w:val="left" w:pos="1276"/>
        </w:tabs>
        <w:suppressAutoHyphens/>
        <w:jc w:val="both"/>
        <w:rPr>
          <w:color w:val="000000" w:themeColor="text1"/>
          <w:sz w:val="16"/>
          <w:szCs w:val="16"/>
          <w:lang w:bidi="en-US"/>
        </w:rPr>
      </w:pPr>
      <w:r>
        <w:rPr>
          <w:color w:val="000000" w:themeColor="text1"/>
          <w:sz w:val="16"/>
          <w:szCs w:val="16"/>
          <w:lang w:bidi="en-US"/>
        </w:rPr>
        <w:t>4</w:t>
      </w:r>
      <w:r w:rsidRPr="0035307C">
        <w:rPr>
          <w:color w:val="000000" w:themeColor="text1"/>
          <w:sz w:val="16"/>
          <w:szCs w:val="16"/>
          <w:lang w:bidi="en-US"/>
        </w:rPr>
        <w:t xml:space="preserve">.  </w:t>
      </w:r>
      <w:r w:rsidRPr="0035307C">
        <w:rPr>
          <w:color w:val="000000" w:themeColor="text1"/>
          <w:sz w:val="16"/>
          <w:szCs w:val="16"/>
        </w:rPr>
        <w:t xml:space="preserve">Справка налогового органа, подтверждающая отсутствие задолженности по налогам и сборам, </w:t>
      </w:r>
      <w:r w:rsidR="005E044F">
        <w:rPr>
          <w:color w:val="000000" w:themeColor="text1"/>
          <w:sz w:val="16"/>
          <w:szCs w:val="16"/>
        </w:rPr>
        <w:t xml:space="preserve">справки банка, </w:t>
      </w:r>
      <w:r w:rsidRPr="0035307C">
        <w:rPr>
          <w:color w:val="000000" w:themeColor="text1"/>
          <w:sz w:val="16"/>
          <w:szCs w:val="16"/>
        </w:rPr>
        <w:t>полученн</w:t>
      </w:r>
      <w:r w:rsidR="005E044F">
        <w:rPr>
          <w:color w:val="000000" w:themeColor="text1"/>
          <w:sz w:val="16"/>
          <w:szCs w:val="16"/>
        </w:rPr>
        <w:t>ые</w:t>
      </w:r>
      <w:r w:rsidRPr="0035307C">
        <w:rPr>
          <w:color w:val="000000" w:themeColor="text1"/>
          <w:sz w:val="16"/>
          <w:szCs w:val="16"/>
        </w:rPr>
        <w:t xml:space="preserve"> в электронном виде,  заверяется подписью руководителя и печатью (при ее наличии).</w:t>
      </w:r>
    </w:p>
    <w:p w:rsidR="007E213A" w:rsidRPr="0035307C" w:rsidRDefault="007E213A" w:rsidP="007E213A">
      <w:pPr>
        <w:tabs>
          <w:tab w:val="left" w:pos="1276"/>
        </w:tabs>
        <w:suppressAutoHyphens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lang w:bidi="en-US"/>
        </w:rPr>
        <w:t>5</w:t>
      </w:r>
      <w:r w:rsidRPr="0035307C">
        <w:rPr>
          <w:color w:val="000000" w:themeColor="text1"/>
          <w:sz w:val="16"/>
          <w:szCs w:val="16"/>
          <w:lang w:bidi="en-US"/>
        </w:rPr>
        <w:t xml:space="preserve">. </w:t>
      </w:r>
      <w:r w:rsidRPr="0035307C">
        <w:rPr>
          <w:color w:val="000000" w:themeColor="text1"/>
          <w:sz w:val="16"/>
          <w:szCs w:val="16"/>
        </w:rPr>
        <w:t>Сотрудники Фонда могут запросить дополнительные документы в зависимости от специфики деятельности Клиента.</w:t>
      </w:r>
    </w:p>
    <w:p w:rsidR="00372521" w:rsidRPr="00071538" w:rsidRDefault="00372521" w:rsidP="007E213A">
      <w:pPr>
        <w:keepNext/>
        <w:suppressAutoHyphens/>
        <w:jc w:val="center"/>
        <w:outlineLvl w:val="1"/>
        <w:rPr>
          <w:rStyle w:val="ac"/>
          <w:b/>
          <w:sz w:val="28"/>
          <w:szCs w:val="28"/>
        </w:rPr>
      </w:pPr>
    </w:p>
    <w:sectPr w:rsidR="00372521" w:rsidRPr="00071538" w:rsidSect="006A7167">
      <w:pgSz w:w="11906" w:h="16838"/>
      <w:pgMar w:top="0" w:right="282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8EA"/>
    <w:multiLevelType w:val="hybridMultilevel"/>
    <w:tmpl w:val="DFE4F0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DE1D0A"/>
    <w:multiLevelType w:val="multilevel"/>
    <w:tmpl w:val="22DCC30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04C6"/>
    <w:rsid w:val="00004D52"/>
    <w:rsid w:val="000055D2"/>
    <w:rsid w:val="000204C6"/>
    <w:rsid w:val="000317DA"/>
    <w:rsid w:val="00035D0B"/>
    <w:rsid w:val="00046D53"/>
    <w:rsid w:val="000943C6"/>
    <w:rsid w:val="000B2089"/>
    <w:rsid w:val="000D573C"/>
    <w:rsid w:val="000E2123"/>
    <w:rsid w:val="00100DDA"/>
    <w:rsid w:val="00137116"/>
    <w:rsid w:val="0014244A"/>
    <w:rsid w:val="0014375F"/>
    <w:rsid w:val="0016466D"/>
    <w:rsid w:val="0017383D"/>
    <w:rsid w:val="0019089F"/>
    <w:rsid w:val="001F22DB"/>
    <w:rsid w:val="001F2490"/>
    <w:rsid w:val="00230D82"/>
    <w:rsid w:val="00233AEB"/>
    <w:rsid w:val="00250205"/>
    <w:rsid w:val="002E0A7D"/>
    <w:rsid w:val="002F0869"/>
    <w:rsid w:val="00315863"/>
    <w:rsid w:val="003234F6"/>
    <w:rsid w:val="00337AAD"/>
    <w:rsid w:val="003621F4"/>
    <w:rsid w:val="00372521"/>
    <w:rsid w:val="00372F10"/>
    <w:rsid w:val="00375A64"/>
    <w:rsid w:val="00391639"/>
    <w:rsid w:val="00406E33"/>
    <w:rsid w:val="0041181B"/>
    <w:rsid w:val="00454E57"/>
    <w:rsid w:val="00481C49"/>
    <w:rsid w:val="004F20BC"/>
    <w:rsid w:val="004F5ED7"/>
    <w:rsid w:val="00513FCC"/>
    <w:rsid w:val="00523651"/>
    <w:rsid w:val="00524317"/>
    <w:rsid w:val="005248D0"/>
    <w:rsid w:val="00564851"/>
    <w:rsid w:val="0058073F"/>
    <w:rsid w:val="005916D5"/>
    <w:rsid w:val="00592DB4"/>
    <w:rsid w:val="005B60B7"/>
    <w:rsid w:val="005D52D1"/>
    <w:rsid w:val="005D7BD8"/>
    <w:rsid w:val="005E044F"/>
    <w:rsid w:val="00603674"/>
    <w:rsid w:val="0061444D"/>
    <w:rsid w:val="00614BD6"/>
    <w:rsid w:val="00655CF1"/>
    <w:rsid w:val="006A7167"/>
    <w:rsid w:val="006B134B"/>
    <w:rsid w:val="006D3492"/>
    <w:rsid w:val="00702560"/>
    <w:rsid w:val="00782920"/>
    <w:rsid w:val="0078335D"/>
    <w:rsid w:val="00784EA9"/>
    <w:rsid w:val="007A3B5C"/>
    <w:rsid w:val="007C14C4"/>
    <w:rsid w:val="007C48E6"/>
    <w:rsid w:val="007E213A"/>
    <w:rsid w:val="008008E6"/>
    <w:rsid w:val="00830A73"/>
    <w:rsid w:val="00832391"/>
    <w:rsid w:val="00847A2E"/>
    <w:rsid w:val="008A6481"/>
    <w:rsid w:val="008B02F4"/>
    <w:rsid w:val="008B0DC5"/>
    <w:rsid w:val="008B44D4"/>
    <w:rsid w:val="0091267D"/>
    <w:rsid w:val="00916C21"/>
    <w:rsid w:val="00941A0D"/>
    <w:rsid w:val="00950208"/>
    <w:rsid w:val="00973D48"/>
    <w:rsid w:val="00991965"/>
    <w:rsid w:val="00A146EE"/>
    <w:rsid w:val="00A1759C"/>
    <w:rsid w:val="00A55256"/>
    <w:rsid w:val="00A55A43"/>
    <w:rsid w:val="00A652FF"/>
    <w:rsid w:val="00A83AD3"/>
    <w:rsid w:val="00AA1640"/>
    <w:rsid w:val="00AA71A9"/>
    <w:rsid w:val="00AF2842"/>
    <w:rsid w:val="00B5328C"/>
    <w:rsid w:val="00B80419"/>
    <w:rsid w:val="00B95261"/>
    <w:rsid w:val="00BA56F8"/>
    <w:rsid w:val="00BC2255"/>
    <w:rsid w:val="00BC68EF"/>
    <w:rsid w:val="00C00281"/>
    <w:rsid w:val="00C060F3"/>
    <w:rsid w:val="00C334C2"/>
    <w:rsid w:val="00C51058"/>
    <w:rsid w:val="00C6646B"/>
    <w:rsid w:val="00CF1300"/>
    <w:rsid w:val="00D16FDE"/>
    <w:rsid w:val="00D3540B"/>
    <w:rsid w:val="00D801CC"/>
    <w:rsid w:val="00D9392D"/>
    <w:rsid w:val="00DF0DAF"/>
    <w:rsid w:val="00E347F0"/>
    <w:rsid w:val="00E405E0"/>
    <w:rsid w:val="00E521FA"/>
    <w:rsid w:val="00E576D3"/>
    <w:rsid w:val="00ED2163"/>
    <w:rsid w:val="00EE12CF"/>
    <w:rsid w:val="00EE7A2C"/>
    <w:rsid w:val="00EE7E0F"/>
    <w:rsid w:val="00EF0916"/>
    <w:rsid w:val="00EF3C12"/>
    <w:rsid w:val="00F001E2"/>
    <w:rsid w:val="00F0329E"/>
    <w:rsid w:val="00F44377"/>
    <w:rsid w:val="00F91993"/>
    <w:rsid w:val="00FC2207"/>
    <w:rsid w:val="00FC3BDA"/>
    <w:rsid w:val="00FC3CB5"/>
    <w:rsid w:val="00FD41B7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4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204C6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04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04C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204C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20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4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61444D"/>
    <w:pPr>
      <w:spacing w:before="100" w:beforeAutospacing="1" w:after="100" w:afterAutospacing="1"/>
      <w:ind w:firstLine="567"/>
      <w:jc w:val="both"/>
    </w:pPr>
    <w:rPr>
      <w:rFonts w:ascii="Calibri" w:eastAsia="Calibri" w:hAnsi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1444D"/>
    <w:rPr>
      <w:rFonts w:ascii="Calibri" w:eastAsia="Calibri" w:hAnsi="Calibri" w:cs="Times New Roman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004D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04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4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004D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7A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7A2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3540B"/>
    <w:rPr>
      <w:i/>
      <w:iCs/>
    </w:rPr>
  </w:style>
  <w:style w:type="paragraph" w:styleId="ad">
    <w:name w:val="No Spacing"/>
    <w:uiPriority w:val="1"/>
    <w:qFormat/>
    <w:rsid w:val="007E21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344E44-6B9D-441E-8C45-F604E58B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ФМПРК</dc:creator>
  <cp:lastModifiedBy>y.tsipovyaz</cp:lastModifiedBy>
  <cp:revision>19</cp:revision>
  <cp:lastPrinted>2023-08-02T08:53:00Z</cp:lastPrinted>
  <dcterms:created xsi:type="dcterms:W3CDTF">2020-02-28T12:22:00Z</dcterms:created>
  <dcterms:modified xsi:type="dcterms:W3CDTF">2026-07-01T12:47:00Z</dcterms:modified>
</cp:coreProperties>
</file>